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01398F" w:rsidRPr="00AB1510" w:rsidRDefault="00941126" w:rsidP="00821DC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B3F24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821DCF" w:rsidRPr="00821DCF">
        <w:rPr>
          <w:rFonts w:ascii="Times New Roman" w:hAnsi="Times New Roman" w:cs="Times New Roman"/>
          <w:sz w:val="28"/>
          <w:szCs w:val="28"/>
        </w:rPr>
        <w:t>размещени</w:t>
      </w:r>
      <w:r w:rsidR="00821DCF">
        <w:rPr>
          <w:rFonts w:ascii="Times New Roman" w:hAnsi="Times New Roman" w:cs="Times New Roman"/>
          <w:sz w:val="28"/>
          <w:szCs w:val="28"/>
        </w:rPr>
        <w:t>я</w:t>
      </w:r>
      <w:r w:rsidR="00821DCF" w:rsidRPr="00821DCF">
        <w:rPr>
          <w:rFonts w:ascii="Times New Roman" w:hAnsi="Times New Roman" w:cs="Times New Roman"/>
          <w:sz w:val="28"/>
          <w:szCs w:val="28"/>
        </w:rPr>
        <w:t xml:space="preserve"> и эксплуатаци</w:t>
      </w:r>
      <w:r w:rsidR="00821DCF">
        <w:rPr>
          <w:rFonts w:ascii="Times New Roman" w:hAnsi="Times New Roman" w:cs="Times New Roman"/>
          <w:sz w:val="28"/>
          <w:szCs w:val="28"/>
        </w:rPr>
        <w:t>и</w:t>
      </w:r>
      <w:r w:rsidR="00821DCF" w:rsidRPr="00821DCF">
        <w:rPr>
          <w:rFonts w:ascii="Times New Roman" w:hAnsi="Times New Roman" w:cs="Times New Roman"/>
          <w:sz w:val="28"/>
          <w:szCs w:val="28"/>
        </w:rPr>
        <w:t xml:space="preserve"> сооружения электроснабжения - тран</w:t>
      </w:r>
      <w:r w:rsidR="00DE789B">
        <w:rPr>
          <w:rFonts w:ascii="Times New Roman" w:hAnsi="Times New Roman" w:cs="Times New Roman"/>
          <w:sz w:val="28"/>
          <w:szCs w:val="28"/>
        </w:rPr>
        <w:t>сформаторная подстанция (ТП</w:t>
      </w:r>
      <w:r w:rsidR="00821DCF" w:rsidRPr="00821DCF">
        <w:rPr>
          <w:rFonts w:ascii="Times New Roman" w:hAnsi="Times New Roman" w:cs="Times New Roman"/>
          <w:sz w:val="28"/>
          <w:szCs w:val="28"/>
        </w:rPr>
        <w:t>)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, </w:t>
      </w:r>
      <w:r w:rsidR="0001398F" w:rsidRPr="0001398F">
        <w:rPr>
          <w:rFonts w:ascii="Times New Roman" w:hAnsi="Times New Roman" w:cs="Times New Roman"/>
          <w:sz w:val="28"/>
          <w:szCs w:val="28"/>
        </w:rPr>
        <w:t>в отношении части земельного участка с кадас</w:t>
      </w:r>
      <w:r w:rsidR="0001398F">
        <w:rPr>
          <w:rFonts w:ascii="Times New Roman" w:hAnsi="Times New Roman" w:cs="Times New Roman"/>
          <w:sz w:val="28"/>
          <w:szCs w:val="28"/>
        </w:rPr>
        <w:t>тровым номером 42:04:0352001:7349 площадью 31 кв.м, расположенного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 по адресу: Кемеровская область, Кемеровский район, Суховское сельское поселение, п. Металлплощадка, ул. 3-я Рабочая, юго-западнее дома № 12, с видом разрешенного использования – </w:t>
      </w:r>
      <w:r w:rsidR="0001398F">
        <w:rPr>
          <w:rFonts w:ascii="Times New Roman" w:hAnsi="Times New Roman" w:cs="Times New Roman"/>
          <w:sz w:val="28"/>
          <w:szCs w:val="28"/>
        </w:rPr>
        <w:t>коммунальное обслуживание (для строительства трансформаторной подстанции)</w:t>
      </w:r>
      <w:r w:rsidR="0001398F" w:rsidRPr="0001398F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пунктов, согласно приложенной схеме</w:t>
      </w:r>
      <w:r w:rsidR="0001398F">
        <w:rPr>
          <w:rFonts w:ascii="Times New Roman" w:hAnsi="Times New Roman" w:cs="Times New Roman"/>
          <w:sz w:val="28"/>
          <w:szCs w:val="28"/>
        </w:rPr>
        <w:t>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C44A2">
        <w:rPr>
          <w:rFonts w:ascii="Times New Roman" w:hAnsi="Times New Roman" w:cs="Times New Roman"/>
          <w:sz w:val="28"/>
          <w:szCs w:val="28"/>
        </w:rPr>
        <w:t>24.09</w:t>
      </w:r>
      <w:bookmarkStart w:id="0" w:name="_GoBack"/>
      <w:bookmarkEnd w:id="0"/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1C44A2" w:rsidP="008E0B1C">
      <w:pPr>
        <w:spacing w:after="0"/>
        <w:jc w:val="both"/>
        <w:rPr>
          <w:bCs/>
          <w:sz w:val="28"/>
          <w:szCs w:val="28"/>
        </w:rPr>
      </w:pPr>
      <w:r w:rsidRPr="001C44A2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145840"/>
            <wp:effectExtent l="0" t="0" r="0" b="0"/>
            <wp:docPr id="4" name="Рисунок 4" descr="C:\Users\kultaeva.ag\Pictures\Screenshots\Снимок экрана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ultaeva.ag\Pictures\Screenshots\Снимок экрана (5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4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3D2" w:rsidRPr="00F603D2" w:rsidRDefault="00F603D2" w:rsidP="00F603D2">
      <w:pPr>
        <w:rPr>
          <w:sz w:val="28"/>
          <w:szCs w:val="28"/>
        </w:rPr>
      </w:pPr>
    </w:p>
    <w:p w:rsidR="00821DCF" w:rsidRDefault="00821DCF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F603D2" w:rsidRDefault="00F603D2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196" w:rsidRDefault="00D65196" w:rsidP="00F54F90">
      <w:pPr>
        <w:spacing w:after="0" w:line="240" w:lineRule="auto"/>
      </w:pPr>
      <w:r>
        <w:separator/>
      </w:r>
    </w:p>
  </w:endnote>
  <w:endnote w:type="continuationSeparator" w:id="0">
    <w:p w:rsidR="00D65196" w:rsidRDefault="00D65196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196" w:rsidRDefault="00D65196" w:rsidP="00F54F90">
      <w:pPr>
        <w:spacing w:after="0" w:line="240" w:lineRule="auto"/>
      </w:pPr>
      <w:r>
        <w:separator/>
      </w:r>
    </w:p>
  </w:footnote>
  <w:footnote w:type="continuationSeparator" w:id="0">
    <w:p w:rsidR="00D65196" w:rsidRDefault="00D65196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98F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B1E"/>
    <w:rsid w:val="001A7DAD"/>
    <w:rsid w:val="001C1D20"/>
    <w:rsid w:val="001C44A2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19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E75DF"/>
    <w:rsid w:val="00DE789B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3079B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E10F9-3303-400C-9E9C-CCDCA95C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151</cp:revision>
  <cp:lastPrinted>2022-08-29T08:44:00Z</cp:lastPrinted>
  <dcterms:created xsi:type="dcterms:W3CDTF">2019-03-01T06:54:00Z</dcterms:created>
  <dcterms:modified xsi:type="dcterms:W3CDTF">2024-09-06T07:54:00Z</dcterms:modified>
</cp:coreProperties>
</file>